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EE" w:rsidRDefault="00FD19EE" w:rsidP="00FD19EE">
      <w:pPr>
        <w:ind w:firstLine="720"/>
        <w:jc w:val="right"/>
        <w:rPr>
          <w:sz w:val="20"/>
          <w:szCs w:val="20"/>
        </w:rPr>
      </w:pPr>
      <w:r w:rsidRPr="007261D9">
        <w:rPr>
          <w:sz w:val="20"/>
          <w:szCs w:val="20"/>
        </w:rPr>
        <w:t>Таблица 1</w:t>
      </w:r>
    </w:p>
    <w:p w:rsidR="00FD19EE" w:rsidRDefault="00FD19EE" w:rsidP="00FD19EE">
      <w:pPr>
        <w:ind w:firstLine="720"/>
        <w:jc w:val="right"/>
        <w:rPr>
          <w:sz w:val="20"/>
          <w:szCs w:val="20"/>
        </w:rPr>
      </w:pPr>
    </w:p>
    <w:p w:rsidR="00FD19EE" w:rsidRPr="00FD19EE" w:rsidRDefault="00FD19EE" w:rsidP="00FD19EE">
      <w:pPr>
        <w:ind w:firstLine="720"/>
        <w:rPr>
          <w:b/>
          <w:sz w:val="20"/>
          <w:szCs w:val="20"/>
        </w:rPr>
      </w:pPr>
      <w:r w:rsidRPr="00FD19EE">
        <w:rPr>
          <w:b/>
          <w:sz w:val="28"/>
          <w:szCs w:val="28"/>
        </w:rPr>
        <w:t>Распределение по корреспондентам за ноябрь 2025 год</w:t>
      </w:r>
    </w:p>
    <w:p w:rsidR="00FD19EE" w:rsidRPr="007261D9" w:rsidRDefault="00FD19EE" w:rsidP="00FD19EE">
      <w:pPr>
        <w:ind w:firstLine="720"/>
        <w:jc w:val="right"/>
        <w:rPr>
          <w:sz w:val="20"/>
          <w:szCs w:val="20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2552"/>
      </w:tblGrid>
      <w:tr w:rsidR="00FD19EE" w:rsidRPr="007261D9" w:rsidTr="00FD19EE">
        <w:trPr>
          <w:trHeight w:val="475"/>
        </w:trPr>
        <w:tc>
          <w:tcPr>
            <w:tcW w:w="5670" w:type="dxa"/>
          </w:tcPr>
          <w:p w:rsidR="00FD19EE" w:rsidRPr="007261D9" w:rsidRDefault="00FD19EE" w:rsidP="005F51C1">
            <w:pPr>
              <w:jc w:val="center"/>
              <w:rPr>
                <w:b/>
              </w:rPr>
            </w:pPr>
            <w:r w:rsidRPr="007261D9">
              <w:rPr>
                <w:b/>
              </w:rPr>
              <w:t>Категория  корреспондента</w:t>
            </w:r>
          </w:p>
        </w:tc>
        <w:tc>
          <w:tcPr>
            <w:tcW w:w="2552" w:type="dxa"/>
            <w:vAlign w:val="center"/>
          </w:tcPr>
          <w:p w:rsidR="00FD19EE" w:rsidRPr="007261D9" w:rsidRDefault="00FD19EE" w:rsidP="005F51C1">
            <w:pPr>
              <w:jc w:val="center"/>
              <w:rPr>
                <w:b/>
              </w:rPr>
            </w:pPr>
            <w:r w:rsidRPr="007261D9">
              <w:rPr>
                <w:b/>
              </w:rPr>
              <w:t>Количество обращений</w:t>
            </w:r>
          </w:p>
        </w:tc>
      </w:tr>
      <w:tr w:rsidR="00FD19EE" w:rsidRPr="000944E1" w:rsidTr="00FD19EE">
        <w:trPr>
          <w:trHeight w:val="325"/>
        </w:trPr>
        <w:tc>
          <w:tcPr>
            <w:tcW w:w="5670" w:type="dxa"/>
          </w:tcPr>
          <w:p w:rsidR="00FD19EE" w:rsidRPr="000944E1" w:rsidRDefault="00FD19EE" w:rsidP="005F51C1">
            <w:pPr>
              <w:jc w:val="both"/>
              <w:rPr>
                <w:bCs/>
              </w:rPr>
            </w:pPr>
            <w:r w:rsidRPr="000944E1">
              <w:rPr>
                <w:bCs/>
              </w:rPr>
              <w:t>ФНС России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62</w:t>
            </w:r>
          </w:p>
        </w:tc>
      </w:tr>
      <w:tr w:rsidR="00FD19EE" w:rsidRPr="000944E1" w:rsidTr="00FD19EE">
        <w:trPr>
          <w:trHeight w:val="325"/>
        </w:trPr>
        <w:tc>
          <w:tcPr>
            <w:tcW w:w="5670" w:type="dxa"/>
          </w:tcPr>
          <w:p w:rsidR="00FD19EE" w:rsidRPr="000944E1" w:rsidRDefault="00FD19EE" w:rsidP="005F51C1">
            <w:pPr>
              <w:jc w:val="both"/>
              <w:rPr>
                <w:bCs/>
              </w:rPr>
            </w:pPr>
            <w:r w:rsidRPr="000944E1">
              <w:t>МИ ФНС России по ЦОД, по КН, по Северо-Западному ФО, по управлению долгом, по камеральному контролю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10</w:t>
            </w:r>
          </w:p>
        </w:tc>
      </w:tr>
      <w:tr w:rsidR="00FD19EE" w:rsidRPr="000944E1" w:rsidTr="00FD19EE">
        <w:trPr>
          <w:trHeight w:val="325"/>
        </w:trPr>
        <w:tc>
          <w:tcPr>
            <w:tcW w:w="5670" w:type="dxa"/>
          </w:tcPr>
          <w:p w:rsidR="00FD19EE" w:rsidRPr="00896156" w:rsidRDefault="00FD19EE" w:rsidP="005F51C1">
            <w:pPr>
              <w:jc w:val="both"/>
              <w:rPr>
                <w:bCs/>
                <w:highlight w:val="yellow"/>
              </w:rPr>
            </w:pPr>
            <w:r w:rsidRPr="009966DD">
              <w:t>Отдел по работе с обращениями граждан управления делопроизводства аппарата Губернатора и Правительства ЛО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  <w:highlight w:val="yellow"/>
              </w:rPr>
            </w:pPr>
            <w:r w:rsidRPr="004D2BBB">
              <w:rPr>
                <w:bCs/>
              </w:rPr>
              <w:t>8</w:t>
            </w:r>
          </w:p>
        </w:tc>
      </w:tr>
      <w:tr w:rsidR="00FD19EE" w:rsidRPr="000944E1" w:rsidTr="00FD19EE">
        <w:trPr>
          <w:trHeight w:val="325"/>
        </w:trPr>
        <w:tc>
          <w:tcPr>
            <w:tcW w:w="5670" w:type="dxa"/>
          </w:tcPr>
          <w:p w:rsidR="00FD19EE" w:rsidRPr="000944E1" w:rsidRDefault="00FD19EE" w:rsidP="005F51C1">
            <w:pPr>
              <w:jc w:val="both"/>
              <w:rPr>
                <w:bCs/>
              </w:rPr>
            </w:pPr>
            <w:r w:rsidRPr="000944E1">
              <w:rPr>
                <w:bCs/>
              </w:rPr>
              <w:t>УФНС по субъектам РФ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30</w:t>
            </w:r>
          </w:p>
        </w:tc>
      </w:tr>
      <w:tr w:rsidR="00FD19EE" w:rsidRPr="00E11879" w:rsidTr="00FD19EE">
        <w:trPr>
          <w:trHeight w:val="325"/>
        </w:trPr>
        <w:tc>
          <w:tcPr>
            <w:tcW w:w="5670" w:type="dxa"/>
          </w:tcPr>
          <w:p w:rsidR="00FD19EE" w:rsidRPr="00E11879" w:rsidRDefault="00FD19EE" w:rsidP="005F51C1">
            <w:pPr>
              <w:jc w:val="both"/>
              <w:rPr>
                <w:bCs/>
              </w:rPr>
            </w:pPr>
            <w:r w:rsidRPr="00E11879">
              <w:rPr>
                <w:bCs/>
              </w:rPr>
              <w:t>Прокуратура РФ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19</w:t>
            </w:r>
          </w:p>
        </w:tc>
      </w:tr>
      <w:tr w:rsidR="00FD19EE" w:rsidRPr="00C61A85" w:rsidTr="00FD19EE">
        <w:trPr>
          <w:trHeight w:val="325"/>
        </w:trPr>
        <w:tc>
          <w:tcPr>
            <w:tcW w:w="5670" w:type="dxa"/>
          </w:tcPr>
          <w:p w:rsidR="00FD19EE" w:rsidRPr="00C61A85" w:rsidRDefault="00FD19EE" w:rsidP="005F51C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61A85">
              <w:rPr>
                <w:color w:val="000000"/>
              </w:rPr>
              <w:t xml:space="preserve">МРУ </w:t>
            </w:r>
            <w:proofErr w:type="spellStart"/>
            <w:r w:rsidRPr="00C61A85">
              <w:rPr>
                <w:color w:val="000000"/>
              </w:rPr>
              <w:t>Росфинмониторинга</w:t>
            </w:r>
            <w:proofErr w:type="spellEnd"/>
            <w:r w:rsidRPr="00C61A85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1</w:t>
            </w:r>
          </w:p>
        </w:tc>
      </w:tr>
      <w:tr w:rsidR="00FD19EE" w:rsidRPr="00C61A85" w:rsidTr="00FD19EE">
        <w:trPr>
          <w:trHeight w:val="325"/>
        </w:trPr>
        <w:tc>
          <w:tcPr>
            <w:tcW w:w="5670" w:type="dxa"/>
          </w:tcPr>
          <w:p w:rsidR="00FD19EE" w:rsidRPr="00C61A85" w:rsidRDefault="00FD19EE" w:rsidP="005F51C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61A85">
              <w:t>Комитеты ЛО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2</w:t>
            </w:r>
          </w:p>
        </w:tc>
      </w:tr>
      <w:tr w:rsidR="00FD19EE" w:rsidRPr="00C61A85" w:rsidTr="00FD19EE">
        <w:trPr>
          <w:trHeight w:val="325"/>
        </w:trPr>
        <w:tc>
          <w:tcPr>
            <w:tcW w:w="5670" w:type="dxa"/>
          </w:tcPr>
          <w:p w:rsidR="00FD19EE" w:rsidRPr="00C61A85" w:rsidRDefault="00FD19EE" w:rsidP="005F51C1">
            <w:pPr>
              <w:autoSpaceDE w:val="0"/>
              <w:autoSpaceDN w:val="0"/>
              <w:adjustRightInd w:val="0"/>
            </w:pPr>
            <w:r w:rsidRPr="00C61A85">
              <w:rPr>
                <w:color w:val="000000"/>
              </w:rPr>
              <w:t>Управление по работе с обращениями граждан Администрации Губернатора СПб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1</w:t>
            </w:r>
          </w:p>
        </w:tc>
      </w:tr>
      <w:tr w:rsidR="00FD19EE" w:rsidRPr="00C61A85" w:rsidTr="00FD19EE">
        <w:trPr>
          <w:trHeight w:val="325"/>
        </w:trPr>
        <w:tc>
          <w:tcPr>
            <w:tcW w:w="5670" w:type="dxa"/>
          </w:tcPr>
          <w:p w:rsidR="00FD19EE" w:rsidRPr="00C61A85" w:rsidRDefault="00FD19EE" w:rsidP="005F51C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1A85">
              <w:rPr>
                <w:color w:val="000000"/>
              </w:rPr>
              <w:t xml:space="preserve">МРУ </w:t>
            </w:r>
            <w:proofErr w:type="spellStart"/>
            <w:r w:rsidRPr="00C61A85">
              <w:rPr>
                <w:color w:val="000000"/>
              </w:rPr>
              <w:t>Роспотребнадзор</w:t>
            </w:r>
            <w:proofErr w:type="spellEnd"/>
            <w:r w:rsidRPr="00C61A85">
              <w:rPr>
                <w:color w:val="000000"/>
              </w:rPr>
              <w:t xml:space="preserve"> по СПб и ЛО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2</w:t>
            </w:r>
          </w:p>
        </w:tc>
      </w:tr>
      <w:tr w:rsidR="00FD19EE" w:rsidRPr="00C61A85" w:rsidTr="00FD19EE">
        <w:trPr>
          <w:trHeight w:val="325"/>
        </w:trPr>
        <w:tc>
          <w:tcPr>
            <w:tcW w:w="5670" w:type="dxa"/>
          </w:tcPr>
          <w:p w:rsidR="00FD19EE" w:rsidRPr="00C61A85" w:rsidRDefault="00FD19EE" w:rsidP="005F51C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1A85">
              <w:rPr>
                <w:color w:val="000000"/>
              </w:rPr>
              <w:t>СУ СК России по Ленинградской области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3</w:t>
            </w:r>
          </w:p>
        </w:tc>
      </w:tr>
      <w:tr w:rsidR="00FD19EE" w:rsidRPr="00C61A85" w:rsidTr="00FD19EE">
        <w:trPr>
          <w:trHeight w:val="325"/>
        </w:trPr>
        <w:tc>
          <w:tcPr>
            <w:tcW w:w="5670" w:type="dxa"/>
          </w:tcPr>
          <w:p w:rsidR="00FD19EE" w:rsidRPr="00C61A85" w:rsidRDefault="00FD19EE" w:rsidP="005F51C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61A85">
              <w:t>Юридические лица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  <w:rPr>
                <w:bCs/>
              </w:rPr>
            </w:pPr>
            <w:r w:rsidRPr="004D2BBB">
              <w:rPr>
                <w:bCs/>
              </w:rPr>
              <w:t>46</w:t>
            </w:r>
          </w:p>
        </w:tc>
      </w:tr>
      <w:tr w:rsidR="00FD19EE" w:rsidRPr="00C61A85" w:rsidTr="00FD19EE">
        <w:tc>
          <w:tcPr>
            <w:tcW w:w="5670" w:type="dxa"/>
          </w:tcPr>
          <w:p w:rsidR="00FD19EE" w:rsidRPr="00C61A85" w:rsidRDefault="00FD19EE" w:rsidP="005F51C1">
            <w:pPr>
              <w:pStyle w:val="1"/>
              <w:rPr>
                <w:sz w:val="24"/>
                <w:szCs w:val="24"/>
              </w:rPr>
            </w:pPr>
            <w:r w:rsidRPr="00C61A85">
              <w:rPr>
                <w:sz w:val="24"/>
                <w:szCs w:val="24"/>
              </w:rPr>
              <w:t>Граждане</w:t>
            </w:r>
          </w:p>
        </w:tc>
        <w:tc>
          <w:tcPr>
            <w:tcW w:w="2552" w:type="dxa"/>
            <w:vAlign w:val="center"/>
          </w:tcPr>
          <w:p w:rsidR="00FD19EE" w:rsidRPr="004D2BBB" w:rsidRDefault="00FD19EE" w:rsidP="005F51C1">
            <w:pPr>
              <w:jc w:val="center"/>
            </w:pPr>
            <w:r w:rsidRPr="004D2BBB">
              <w:t>21</w:t>
            </w:r>
          </w:p>
        </w:tc>
      </w:tr>
      <w:tr w:rsidR="00FD19EE" w:rsidRPr="007261D9" w:rsidTr="00FD19EE">
        <w:tc>
          <w:tcPr>
            <w:tcW w:w="5670" w:type="dxa"/>
          </w:tcPr>
          <w:p w:rsidR="00FD19EE" w:rsidRPr="007261D9" w:rsidRDefault="00FD19EE" w:rsidP="005F51C1">
            <w:pPr>
              <w:jc w:val="both"/>
              <w:rPr>
                <w:b/>
                <w:bCs/>
              </w:rPr>
            </w:pPr>
            <w:r w:rsidRPr="007261D9">
              <w:rPr>
                <w:b/>
                <w:bCs/>
              </w:rPr>
              <w:t>ИТОГО</w:t>
            </w:r>
          </w:p>
        </w:tc>
        <w:tc>
          <w:tcPr>
            <w:tcW w:w="2552" w:type="dxa"/>
            <w:vAlign w:val="center"/>
          </w:tcPr>
          <w:p w:rsidR="00FD19EE" w:rsidRPr="001C6395" w:rsidRDefault="00FD19EE" w:rsidP="005F5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</w:tr>
    </w:tbl>
    <w:p w:rsidR="00FD19EE" w:rsidRPr="008E0F31" w:rsidRDefault="00FD19EE" w:rsidP="00FD19EE">
      <w:pPr>
        <w:pStyle w:val="a3"/>
        <w:ind w:firstLine="0"/>
        <w:rPr>
          <w:lang w:val="ru-RU"/>
        </w:rPr>
      </w:pPr>
      <w:r w:rsidRPr="008E0F31">
        <w:rPr>
          <w:lang w:val="ru-RU"/>
        </w:rPr>
        <w:t xml:space="preserve">   </w:t>
      </w:r>
    </w:p>
    <w:p w:rsidR="002C209B" w:rsidRDefault="002C209B"/>
    <w:sectPr w:rsidR="002C209B" w:rsidSect="002C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19EE"/>
    <w:rsid w:val="0008226C"/>
    <w:rsid w:val="00097208"/>
    <w:rsid w:val="000C5B52"/>
    <w:rsid w:val="000D2B8E"/>
    <w:rsid w:val="002C209B"/>
    <w:rsid w:val="003717E5"/>
    <w:rsid w:val="00704A08"/>
    <w:rsid w:val="00837DA9"/>
    <w:rsid w:val="00E9588B"/>
    <w:rsid w:val="00EF194D"/>
    <w:rsid w:val="00FD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9EE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FD19EE"/>
    <w:pPr>
      <w:ind w:firstLine="720"/>
      <w:jc w:val="both"/>
    </w:pPr>
    <w:rPr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FD19EE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2025-12-02T14:49:00Z</dcterms:created>
  <dcterms:modified xsi:type="dcterms:W3CDTF">2025-12-02T14:52:00Z</dcterms:modified>
</cp:coreProperties>
</file>